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A9B" w:rsidRPr="006E38B4" w:rsidRDefault="00B2364C" w:rsidP="00A4716B">
      <w:pPr>
        <w:rPr>
          <w:rFonts w:asciiTheme="minorHAnsi" w:hAnsiTheme="minorHAnsi" w:cstheme="minorHAnsi"/>
          <w:b/>
          <w:sz w:val="22"/>
          <w:szCs w:val="22"/>
        </w:rPr>
      </w:pPr>
      <w:r w:rsidRPr="006E38B4">
        <w:rPr>
          <w:rFonts w:asciiTheme="minorHAnsi" w:hAnsiTheme="minorHAnsi" w:cstheme="minorHAnsi"/>
          <w:b/>
          <w:sz w:val="22"/>
          <w:szCs w:val="22"/>
        </w:rPr>
        <w:t>AP Statistics</w:t>
      </w:r>
      <w:r w:rsidR="00A4716B" w:rsidRPr="006E38B4">
        <w:rPr>
          <w:rFonts w:asciiTheme="minorHAnsi" w:hAnsiTheme="minorHAnsi" w:cstheme="minorHAnsi"/>
          <w:b/>
          <w:sz w:val="22"/>
          <w:szCs w:val="22"/>
        </w:rPr>
        <w:t>- Ch. 27 Classwork</w:t>
      </w:r>
      <w:r w:rsidR="0069602E" w:rsidRPr="006E38B4">
        <w:rPr>
          <w:rFonts w:asciiTheme="minorHAnsi" w:hAnsiTheme="minorHAnsi" w:cstheme="minorHAnsi"/>
          <w:b/>
          <w:sz w:val="22"/>
          <w:szCs w:val="22"/>
        </w:rPr>
        <w:tab/>
      </w:r>
      <w:r w:rsidR="0069602E" w:rsidRPr="006E38B4">
        <w:rPr>
          <w:rFonts w:asciiTheme="minorHAnsi" w:hAnsiTheme="minorHAnsi" w:cstheme="minorHAnsi"/>
          <w:b/>
          <w:sz w:val="22"/>
          <w:szCs w:val="22"/>
        </w:rPr>
        <w:tab/>
      </w:r>
      <w:r w:rsidR="0069602E" w:rsidRPr="006E38B4">
        <w:rPr>
          <w:rFonts w:asciiTheme="minorHAnsi" w:hAnsiTheme="minorHAnsi" w:cstheme="minorHAnsi"/>
          <w:b/>
          <w:sz w:val="22"/>
          <w:szCs w:val="22"/>
        </w:rPr>
        <w:tab/>
      </w:r>
      <w:r w:rsidR="0069602E" w:rsidRPr="006E38B4">
        <w:rPr>
          <w:rFonts w:asciiTheme="minorHAnsi" w:hAnsiTheme="minorHAnsi" w:cstheme="minorHAnsi"/>
          <w:b/>
          <w:sz w:val="22"/>
          <w:szCs w:val="22"/>
        </w:rPr>
        <w:tab/>
      </w:r>
      <w:r w:rsidR="0069602E" w:rsidRPr="006E38B4">
        <w:rPr>
          <w:rFonts w:asciiTheme="minorHAnsi" w:hAnsiTheme="minorHAnsi" w:cstheme="minorHAnsi"/>
          <w:b/>
          <w:sz w:val="22"/>
          <w:szCs w:val="22"/>
        </w:rPr>
        <w:tab/>
      </w:r>
      <w:r w:rsidR="0069602E" w:rsidRPr="006E38B4">
        <w:rPr>
          <w:rFonts w:asciiTheme="minorHAnsi" w:hAnsiTheme="minorHAnsi" w:cstheme="minorHAnsi"/>
          <w:b/>
          <w:sz w:val="22"/>
          <w:szCs w:val="22"/>
        </w:rPr>
        <w:tab/>
      </w:r>
      <w:r w:rsidR="00A4716B" w:rsidRPr="006E38B4">
        <w:rPr>
          <w:rFonts w:asciiTheme="minorHAnsi" w:hAnsiTheme="minorHAnsi" w:cstheme="minorHAnsi"/>
          <w:b/>
          <w:sz w:val="22"/>
          <w:szCs w:val="22"/>
        </w:rPr>
        <w:tab/>
      </w:r>
      <w:r w:rsidR="0069602E" w:rsidRPr="006E38B4">
        <w:rPr>
          <w:rFonts w:asciiTheme="minorHAnsi" w:hAnsiTheme="minorHAnsi" w:cstheme="minorHAnsi"/>
          <w:b/>
          <w:sz w:val="22"/>
          <w:szCs w:val="22"/>
        </w:rPr>
        <w:t>Name: _____________________</w:t>
      </w:r>
    </w:p>
    <w:p w:rsidR="00405D02" w:rsidRPr="00405D02" w:rsidRDefault="00405D02" w:rsidP="00A4716B">
      <w:pPr>
        <w:rPr>
          <w:rFonts w:asciiTheme="minorHAnsi" w:hAnsiTheme="minorHAnsi" w:cstheme="minorHAnsi"/>
          <w:b/>
          <w:sz w:val="22"/>
          <w:szCs w:val="22"/>
        </w:rPr>
      </w:pPr>
    </w:p>
    <w:p w:rsidR="0069602E" w:rsidRPr="003928BF" w:rsidRDefault="006E38B4" w:rsidP="00077ED8">
      <w:pPr>
        <w:pStyle w:val="ListParagraph"/>
        <w:numPr>
          <w:ilvl w:val="0"/>
          <w:numId w:val="9"/>
        </w:numPr>
        <w:ind w:left="3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30C5BE91" wp14:editId="2D2C7BA5">
            <wp:simplePos x="0" y="0"/>
            <wp:positionH relativeFrom="column">
              <wp:posOffset>3517265</wp:posOffset>
            </wp:positionH>
            <wp:positionV relativeFrom="paragraph">
              <wp:posOffset>469900</wp:posOffset>
            </wp:positionV>
            <wp:extent cx="2824480" cy="2281555"/>
            <wp:effectExtent l="0" t="0" r="0" b="0"/>
            <wp:wrapTight wrapText="bothSides">
              <wp:wrapPolygon edited="0">
                <wp:start x="0" y="0"/>
                <wp:lineTo x="0" y="21462"/>
                <wp:lineTo x="21415" y="21462"/>
                <wp:lineTo x="21415" y="0"/>
                <wp:lineTo x="0" y="0"/>
              </wp:wrapPolygon>
            </wp:wrapTight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4480" cy="2281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4716B" w:rsidRPr="003928BF">
        <w:rPr>
          <w:rFonts w:asciiTheme="minorHAnsi" w:hAnsiTheme="minorHAnsi" w:cstheme="minorHAnsi"/>
          <w:sz w:val="22"/>
          <w:szCs w:val="22"/>
        </w:rPr>
        <w:t>G</w:t>
      </w:r>
      <w:r w:rsidR="00693203" w:rsidRPr="003928BF">
        <w:rPr>
          <w:rFonts w:asciiTheme="minorHAnsi" w:hAnsiTheme="minorHAnsi" w:cstheme="minorHAnsi"/>
          <w:sz w:val="22"/>
          <w:szCs w:val="22"/>
        </w:rPr>
        <w:t>PA vs</w:t>
      </w:r>
      <w:r w:rsidR="00405D02" w:rsidRPr="003928BF">
        <w:rPr>
          <w:rFonts w:asciiTheme="minorHAnsi" w:hAnsiTheme="minorHAnsi" w:cstheme="minorHAnsi"/>
          <w:sz w:val="22"/>
          <w:szCs w:val="22"/>
        </w:rPr>
        <w:t>.</w:t>
      </w:r>
      <w:r w:rsidR="00693203" w:rsidRPr="003928BF">
        <w:rPr>
          <w:rFonts w:asciiTheme="minorHAnsi" w:hAnsiTheme="minorHAnsi" w:cstheme="minorHAnsi"/>
          <w:sz w:val="22"/>
          <w:szCs w:val="22"/>
        </w:rPr>
        <w:t xml:space="preserve"> ACT</w:t>
      </w:r>
      <w:r w:rsidR="00405D02" w:rsidRPr="003928BF">
        <w:rPr>
          <w:rFonts w:asciiTheme="minorHAnsi" w:hAnsiTheme="minorHAnsi" w:cstheme="minorHAnsi"/>
          <w:sz w:val="22"/>
          <w:szCs w:val="22"/>
        </w:rPr>
        <w:t xml:space="preserve">.  A high school counselor was interested in finding out how well student GPAs predicts ACT scores.  A random sample of 15 members of the senior class was taken and GPAs and ACT scores recorded.   The analysis of the data is shown below.  </w:t>
      </w:r>
    </w:p>
    <w:p w:rsidR="00405D02" w:rsidRDefault="00405D02" w:rsidP="006E38B4">
      <w:pPr>
        <w:ind w:left="3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0AC71992" wp14:editId="132C9AAF">
            <wp:simplePos x="0" y="0"/>
            <wp:positionH relativeFrom="column">
              <wp:posOffset>19050</wp:posOffset>
            </wp:positionH>
            <wp:positionV relativeFrom="paragraph">
              <wp:posOffset>2733</wp:posOffset>
            </wp:positionV>
            <wp:extent cx="2952198" cy="2472856"/>
            <wp:effectExtent l="19050" t="0" r="552" b="0"/>
            <wp:wrapTight wrapText="bothSides">
              <wp:wrapPolygon edited="0">
                <wp:start x="-139" y="0"/>
                <wp:lineTo x="-139" y="21299"/>
                <wp:lineTo x="21604" y="21299"/>
                <wp:lineTo x="21604" y="0"/>
                <wp:lineTo x="-139" y="0"/>
              </wp:wrapPolygon>
            </wp:wrapTight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198" cy="24728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05D02" w:rsidRDefault="00405D02" w:rsidP="00405D02">
      <w:pPr>
        <w:rPr>
          <w:rFonts w:asciiTheme="minorHAnsi" w:hAnsiTheme="minorHAnsi" w:cstheme="minorHAnsi"/>
          <w:sz w:val="22"/>
          <w:szCs w:val="22"/>
        </w:rPr>
      </w:pPr>
    </w:p>
    <w:p w:rsidR="00405D02" w:rsidRDefault="00405D02" w:rsidP="00405D02">
      <w:pPr>
        <w:rPr>
          <w:rFonts w:asciiTheme="minorHAnsi" w:hAnsiTheme="minorHAnsi" w:cstheme="minorHAnsi"/>
          <w:sz w:val="22"/>
          <w:szCs w:val="22"/>
        </w:rPr>
      </w:pPr>
    </w:p>
    <w:p w:rsidR="00405D02" w:rsidRDefault="00405D02" w:rsidP="00405D02">
      <w:pPr>
        <w:rPr>
          <w:rFonts w:asciiTheme="minorHAnsi" w:hAnsiTheme="minorHAnsi" w:cstheme="minorHAnsi"/>
          <w:sz w:val="22"/>
          <w:szCs w:val="22"/>
        </w:rPr>
      </w:pPr>
    </w:p>
    <w:p w:rsidR="00405D02" w:rsidRDefault="00405D02" w:rsidP="00405D02">
      <w:pPr>
        <w:rPr>
          <w:rFonts w:asciiTheme="minorHAnsi" w:hAnsiTheme="minorHAnsi" w:cstheme="minorHAnsi"/>
          <w:sz w:val="22"/>
          <w:szCs w:val="22"/>
        </w:rPr>
      </w:pPr>
    </w:p>
    <w:p w:rsidR="00405D02" w:rsidRDefault="00405D02" w:rsidP="00405D02">
      <w:pPr>
        <w:rPr>
          <w:rFonts w:asciiTheme="minorHAnsi" w:hAnsiTheme="minorHAnsi" w:cstheme="minorHAnsi"/>
          <w:sz w:val="22"/>
          <w:szCs w:val="22"/>
        </w:rPr>
      </w:pPr>
    </w:p>
    <w:p w:rsidR="00405D02" w:rsidRDefault="00405D02" w:rsidP="00405D02">
      <w:pPr>
        <w:rPr>
          <w:rFonts w:asciiTheme="minorHAnsi" w:hAnsiTheme="minorHAnsi" w:cstheme="minorHAnsi"/>
          <w:sz w:val="22"/>
          <w:szCs w:val="22"/>
        </w:rPr>
      </w:pPr>
    </w:p>
    <w:p w:rsidR="00405D02" w:rsidRDefault="00405D02" w:rsidP="00405D02">
      <w:pPr>
        <w:rPr>
          <w:rFonts w:asciiTheme="minorHAnsi" w:hAnsiTheme="minorHAnsi" w:cstheme="minorHAnsi"/>
          <w:sz w:val="22"/>
          <w:szCs w:val="22"/>
        </w:rPr>
      </w:pPr>
    </w:p>
    <w:p w:rsidR="00405D02" w:rsidRDefault="00405D02" w:rsidP="00405D02">
      <w:pPr>
        <w:rPr>
          <w:rFonts w:asciiTheme="minorHAnsi" w:hAnsiTheme="minorHAnsi" w:cstheme="minorHAnsi"/>
          <w:sz w:val="22"/>
          <w:szCs w:val="22"/>
        </w:rPr>
      </w:pPr>
    </w:p>
    <w:p w:rsidR="00405D02" w:rsidRDefault="00405D02" w:rsidP="00405D02">
      <w:pPr>
        <w:rPr>
          <w:rFonts w:asciiTheme="minorHAnsi" w:hAnsiTheme="minorHAnsi" w:cstheme="minorHAnsi"/>
          <w:sz w:val="22"/>
          <w:szCs w:val="22"/>
        </w:rPr>
      </w:pPr>
    </w:p>
    <w:p w:rsidR="00405D02" w:rsidRDefault="00405D02" w:rsidP="00405D02">
      <w:pPr>
        <w:rPr>
          <w:rFonts w:asciiTheme="minorHAnsi" w:hAnsiTheme="minorHAnsi" w:cstheme="minorHAnsi"/>
          <w:sz w:val="22"/>
          <w:szCs w:val="22"/>
        </w:rPr>
      </w:pPr>
    </w:p>
    <w:p w:rsidR="00405D02" w:rsidRDefault="00405D02" w:rsidP="00405D02">
      <w:pPr>
        <w:rPr>
          <w:rFonts w:asciiTheme="minorHAnsi" w:hAnsiTheme="minorHAnsi" w:cstheme="minorHAnsi"/>
          <w:sz w:val="22"/>
          <w:szCs w:val="22"/>
        </w:rPr>
      </w:pPr>
    </w:p>
    <w:p w:rsidR="00405D02" w:rsidRDefault="00405D02" w:rsidP="00405D02">
      <w:pPr>
        <w:rPr>
          <w:rFonts w:asciiTheme="minorHAnsi" w:hAnsiTheme="minorHAnsi" w:cstheme="minorHAnsi"/>
          <w:sz w:val="22"/>
          <w:szCs w:val="22"/>
        </w:rPr>
      </w:pPr>
    </w:p>
    <w:p w:rsidR="00405D02" w:rsidRDefault="00405D02" w:rsidP="00405D02">
      <w:pPr>
        <w:rPr>
          <w:rFonts w:asciiTheme="minorHAnsi" w:hAnsiTheme="minorHAnsi" w:cstheme="minorHAnsi"/>
          <w:sz w:val="22"/>
          <w:szCs w:val="22"/>
        </w:rPr>
      </w:pPr>
    </w:p>
    <w:p w:rsidR="00405D02" w:rsidRDefault="00405D02" w:rsidP="00405D0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-275590</wp:posOffset>
            </wp:positionH>
            <wp:positionV relativeFrom="paragraph">
              <wp:posOffset>87630</wp:posOffset>
            </wp:positionV>
            <wp:extent cx="4036695" cy="1860550"/>
            <wp:effectExtent l="19050" t="0" r="1905" b="0"/>
            <wp:wrapTight wrapText="bothSides">
              <wp:wrapPolygon edited="0">
                <wp:start x="-102" y="0"/>
                <wp:lineTo x="-102" y="21231"/>
                <wp:lineTo x="21610" y="21231"/>
                <wp:lineTo x="21610" y="0"/>
                <wp:lineTo x="-102" y="0"/>
              </wp:wrapPolygon>
            </wp:wrapTight>
            <wp:docPr id="3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695" cy="186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05D02" w:rsidRDefault="00405D02" w:rsidP="00405D0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>
            <wp:extent cx="2238895" cy="1876508"/>
            <wp:effectExtent l="19050" t="0" r="9005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744" cy="1876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:rsidR="00405D02" w:rsidRPr="00077ED8" w:rsidRDefault="00693203" w:rsidP="00077ED8">
      <w:pPr>
        <w:pStyle w:val="ListParagraph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077ED8">
        <w:rPr>
          <w:rFonts w:asciiTheme="minorHAnsi" w:hAnsiTheme="minorHAnsi" w:cstheme="minorHAnsi"/>
          <w:sz w:val="22"/>
          <w:szCs w:val="22"/>
        </w:rPr>
        <w:t xml:space="preserve">Is there evidence of an association between GPA and ACT score? </w:t>
      </w:r>
      <w:r w:rsidR="00A4716B" w:rsidRPr="006E38B4">
        <w:rPr>
          <w:rFonts w:asciiTheme="minorHAnsi" w:hAnsiTheme="minorHAnsi" w:cstheme="minorHAnsi"/>
          <w:b/>
          <w:sz w:val="22"/>
          <w:szCs w:val="22"/>
        </w:rPr>
        <w:t>Specifically, do higher GPAs relate to higher ACT scores?</w:t>
      </w:r>
      <w:r w:rsidR="00A4716B" w:rsidRPr="00077ED8">
        <w:rPr>
          <w:rFonts w:asciiTheme="minorHAnsi" w:hAnsiTheme="minorHAnsi" w:cstheme="minorHAnsi"/>
          <w:sz w:val="22"/>
          <w:szCs w:val="22"/>
        </w:rPr>
        <w:t xml:space="preserve">  </w:t>
      </w:r>
      <w:r w:rsidRPr="00077ED8">
        <w:rPr>
          <w:rFonts w:asciiTheme="minorHAnsi" w:hAnsiTheme="minorHAnsi" w:cstheme="minorHAnsi"/>
          <w:sz w:val="22"/>
          <w:szCs w:val="22"/>
        </w:rPr>
        <w:t>Test an appropriate hypothesis and state your conclusion in the proper context.</w:t>
      </w:r>
    </w:p>
    <w:p w:rsidR="00693203" w:rsidRPr="00077ED8" w:rsidRDefault="00693203" w:rsidP="00077ED8">
      <w:pPr>
        <w:pStyle w:val="ListParagraph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077ED8">
        <w:rPr>
          <w:rFonts w:asciiTheme="minorHAnsi" w:hAnsiTheme="minorHAnsi" w:cstheme="minorHAnsi"/>
          <w:sz w:val="22"/>
          <w:szCs w:val="22"/>
        </w:rPr>
        <w:t xml:space="preserve">Create and interpret a 95% confidence interval for the slope of the </w:t>
      </w:r>
      <w:r w:rsidR="006E38B4">
        <w:rPr>
          <w:rFonts w:asciiTheme="minorHAnsi" w:hAnsiTheme="minorHAnsi" w:cstheme="minorHAnsi"/>
          <w:sz w:val="22"/>
          <w:szCs w:val="22"/>
        </w:rPr>
        <w:t xml:space="preserve">population </w:t>
      </w:r>
      <w:bookmarkStart w:id="0" w:name="_GoBack"/>
      <w:bookmarkEnd w:id="0"/>
      <w:r w:rsidRPr="00077ED8">
        <w:rPr>
          <w:rFonts w:asciiTheme="minorHAnsi" w:hAnsiTheme="minorHAnsi" w:cstheme="minorHAnsi"/>
          <w:sz w:val="22"/>
          <w:szCs w:val="22"/>
        </w:rPr>
        <w:t>regression line.</w:t>
      </w:r>
    </w:p>
    <w:p w:rsidR="00405D02" w:rsidRDefault="00405D02" w:rsidP="00077ED8">
      <w:pPr>
        <w:pStyle w:val="ListParagraph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What is the correlation of GPA and ACT scores?</w:t>
      </w:r>
    </w:p>
    <w:p w:rsidR="00405D02" w:rsidRDefault="00405D02" w:rsidP="00077ED8">
      <w:pPr>
        <w:pStyle w:val="ListParagraph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Is our linear model a good fit for our data?  Use the scatterplot, residual plot, and correlation in your answer</w:t>
      </w:r>
    </w:p>
    <w:p w:rsidR="00405D02" w:rsidRDefault="00405D02" w:rsidP="00077ED8">
      <w:pPr>
        <w:pStyle w:val="ListParagraph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Describe the scatterplot of GPA vs. ACT.</w:t>
      </w:r>
    </w:p>
    <w:p w:rsidR="00405D02" w:rsidRDefault="00405D02" w:rsidP="00077ED8">
      <w:pPr>
        <w:pStyle w:val="ListParagraph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What is the predicted ACT score for someone who has a GPA of 3.25?</w:t>
      </w:r>
    </w:p>
    <w:p w:rsidR="00405D02" w:rsidRPr="00405D02" w:rsidRDefault="00405D02" w:rsidP="00077ED8">
      <w:pPr>
        <w:pStyle w:val="ListParagraph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If we are told that the student that had a GPA of 3.25 received a score of 24 on the ACT, what is their residual?</w:t>
      </w:r>
    </w:p>
    <w:p w:rsidR="003928BF" w:rsidRDefault="003928BF" w:rsidP="00A4716B">
      <w:pPr>
        <w:rPr>
          <w:rFonts w:asciiTheme="minorHAnsi" w:hAnsiTheme="minorHAnsi" w:cstheme="minorHAnsi"/>
          <w:sz w:val="22"/>
          <w:szCs w:val="22"/>
        </w:rPr>
      </w:pPr>
    </w:p>
    <w:p w:rsidR="003928BF" w:rsidRDefault="003928BF" w:rsidP="00A4716B">
      <w:pPr>
        <w:rPr>
          <w:rFonts w:asciiTheme="minorHAnsi" w:hAnsiTheme="minorHAnsi" w:cstheme="minorHAnsi"/>
          <w:sz w:val="22"/>
          <w:szCs w:val="22"/>
        </w:rPr>
      </w:pPr>
    </w:p>
    <w:p w:rsidR="00077ED8" w:rsidRDefault="003928BF" w:rsidP="006E38B4">
      <w:pPr>
        <w:pStyle w:val="ListParagraph"/>
        <w:numPr>
          <w:ilvl w:val="0"/>
          <w:numId w:val="9"/>
        </w:numPr>
        <w:ind w:left="3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Get </w:t>
      </w:r>
      <w:r w:rsidR="009526E9">
        <w:rPr>
          <w:rFonts w:asciiTheme="minorHAnsi" w:hAnsiTheme="minorHAnsi" w:cstheme="minorHAnsi"/>
          <w:sz w:val="22"/>
          <w:szCs w:val="22"/>
        </w:rPr>
        <w:t xml:space="preserve">the group “CW27” and ungroup it.  You should have </w:t>
      </w:r>
      <w:r>
        <w:rPr>
          <w:rFonts w:asciiTheme="minorHAnsi" w:hAnsiTheme="minorHAnsi" w:cstheme="minorHAnsi"/>
          <w:sz w:val="22"/>
          <w:szCs w:val="22"/>
        </w:rPr>
        <w:t xml:space="preserve">lists </w:t>
      </w:r>
      <w:r w:rsidRPr="009526E9">
        <w:rPr>
          <w:rFonts w:asciiTheme="minorHAnsi" w:hAnsiTheme="minorHAnsi" w:cstheme="minorHAnsi"/>
          <w:sz w:val="22"/>
          <w:szCs w:val="22"/>
          <w:vertAlign w:val="subscript"/>
        </w:rPr>
        <w:t>L</w:t>
      </w:r>
      <w:r>
        <w:rPr>
          <w:rFonts w:asciiTheme="minorHAnsi" w:hAnsiTheme="minorHAnsi" w:cstheme="minorHAnsi"/>
          <w:sz w:val="22"/>
          <w:szCs w:val="22"/>
        </w:rPr>
        <w:t xml:space="preserve">MID and </w:t>
      </w:r>
      <w:r w:rsidRPr="009526E9">
        <w:rPr>
          <w:rFonts w:asciiTheme="minorHAnsi" w:hAnsiTheme="minorHAnsi" w:cstheme="minorHAnsi"/>
          <w:sz w:val="22"/>
          <w:szCs w:val="22"/>
          <w:vertAlign w:val="subscript"/>
        </w:rPr>
        <w:t>L</w:t>
      </w:r>
      <w:r>
        <w:rPr>
          <w:rFonts w:asciiTheme="minorHAnsi" w:hAnsiTheme="minorHAnsi" w:cstheme="minorHAnsi"/>
          <w:sz w:val="22"/>
          <w:szCs w:val="22"/>
        </w:rPr>
        <w:t>HMWK</w:t>
      </w:r>
      <w:r w:rsidR="009526E9">
        <w:rPr>
          <w:rFonts w:asciiTheme="minorHAnsi" w:hAnsiTheme="minorHAnsi" w:cstheme="minorHAnsi"/>
          <w:sz w:val="22"/>
          <w:szCs w:val="22"/>
        </w:rPr>
        <w:t xml:space="preserve">.  These are lists of Homework and Midterm exam scores for a random sample of </w:t>
      </w:r>
      <w:r w:rsidR="00077ED8">
        <w:rPr>
          <w:rFonts w:asciiTheme="minorHAnsi" w:hAnsiTheme="minorHAnsi" w:cstheme="minorHAnsi"/>
          <w:sz w:val="22"/>
          <w:szCs w:val="22"/>
        </w:rPr>
        <w:t xml:space="preserve">61 college freshman in an Introductory Statistics course.  </w:t>
      </w:r>
    </w:p>
    <w:p w:rsidR="003928BF" w:rsidRDefault="00077ED8" w:rsidP="006E38B4">
      <w:pPr>
        <w:pStyle w:val="ListParagraph"/>
        <w:numPr>
          <w:ilvl w:val="1"/>
          <w:numId w:val="9"/>
        </w:numPr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Test to see if there is an association between Homework grades and Midterm grades for Intro Stat students.  </w:t>
      </w:r>
      <w:r w:rsidR="009526E9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E38B4" w:rsidRPr="003928BF" w:rsidRDefault="006E38B4" w:rsidP="006E38B4">
      <w:pPr>
        <w:pStyle w:val="ListParagraph"/>
        <w:numPr>
          <w:ilvl w:val="1"/>
          <w:numId w:val="9"/>
        </w:numPr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If you do find an association, complete a 90% confidence interval for the slope of the population regression line between Homework and Midterm Grades. </w:t>
      </w:r>
    </w:p>
    <w:p w:rsidR="004965CF" w:rsidRPr="00A4716B" w:rsidRDefault="004965CF" w:rsidP="00A4716B">
      <w:pPr>
        <w:rPr>
          <w:rFonts w:asciiTheme="minorHAnsi" w:hAnsiTheme="minorHAnsi" w:cstheme="minorHAnsi"/>
          <w:sz w:val="22"/>
          <w:szCs w:val="22"/>
        </w:rPr>
      </w:pPr>
    </w:p>
    <w:p w:rsidR="004965CF" w:rsidRPr="00A4716B" w:rsidRDefault="004965CF" w:rsidP="00A4716B">
      <w:pPr>
        <w:rPr>
          <w:rFonts w:asciiTheme="minorHAnsi" w:hAnsiTheme="minorHAnsi" w:cstheme="minorHAnsi"/>
          <w:sz w:val="22"/>
          <w:szCs w:val="22"/>
        </w:rPr>
      </w:pPr>
    </w:p>
    <w:sectPr w:rsidR="004965CF" w:rsidRPr="00A4716B" w:rsidSect="00A4716B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40BEF"/>
    <w:multiLevelType w:val="hybridMultilevel"/>
    <w:tmpl w:val="27D478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D1ADC"/>
    <w:multiLevelType w:val="hybridMultilevel"/>
    <w:tmpl w:val="7C1E146A"/>
    <w:lvl w:ilvl="0" w:tplc="3E28CF26">
      <w:start w:val="1"/>
      <w:numFmt w:val="decimal"/>
      <w:lvlText w:val="%1)"/>
      <w:lvlJc w:val="left"/>
      <w:pPr>
        <w:ind w:left="720" w:hanging="360"/>
      </w:pPr>
      <w:rPr>
        <w:rFonts w:eastAsia="+mn-e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CB3010"/>
    <w:multiLevelType w:val="hybridMultilevel"/>
    <w:tmpl w:val="729C38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AE7F1E"/>
    <w:multiLevelType w:val="hybridMultilevel"/>
    <w:tmpl w:val="9920F14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E91574"/>
    <w:multiLevelType w:val="hybridMultilevel"/>
    <w:tmpl w:val="EAC4FF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3E0BB2"/>
    <w:multiLevelType w:val="hybridMultilevel"/>
    <w:tmpl w:val="729C38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6E18CA"/>
    <w:multiLevelType w:val="hybridMultilevel"/>
    <w:tmpl w:val="FB9422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F81DA0"/>
    <w:multiLevelType w:val="hybridMultilevel"/>
    <w:tmpl w:val="0584D5E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805CFD"/>
    <w:multiLevelType w:val="hybridMultilevel"/>
    <w:tmpl w:val="1FA6A5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4A2E23"/>
    <w:multiLevelType w:val="hybridMultilevel"/>
    <w:tmpl w:val="A6AED7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6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2364C"/>
    <w:rsid w:val="00077ED8"/>
    <w:rsid w:val="000F203A"/>
    <w:rsid w:val="00202AAF"/>
    <w:rsid w:val="002839F3"/>
    <w:rsid w:val="003928BF"/>
    <w:rsid w:val="00405D02"/>
    <w:rsid w:val="004965CF"/>
    <w:rsid w:val="0051483D"/>
    <w:rsid w:val="00590214"/>
    <w:rsid w:val="005B76C9"/>
    <w:rsid w:val="00606368"/>
    <w:rsid w:val="00693203"/>
    <w:rsid w:val="0069602E"/>
    <w:rsid w:val="006E38B4"/>
    <w:rsid w:val="007542C3"/>
    <w:rsid w:val="008E7CF5"/>
    <w:rsid w:val="009526E9"/>
    <w:rsid w:val="00976BA0"/>
    <w:rsid w:val="009C77AE"/>
    <w:rsid w:val="00A20B24"/>
    <w:rsid w:val="00A4716B"/>
    <w:rsid w:val="00A73FFD"/>
    <w:rsid w:val="00B15112"/>
    <w:rsid w:val="00B2364C"/>
    <w:rsid w:val="00B72C07"/>
    <w:rsid w:val="00B87B98"/>
    <w:rsid w:val="00B94F02"/>
    <w:rsid w:val="00C21AB1"/>
    <w:rsid w:val="00DA6872"/>
    <w:rsid w:val="00FA6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8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36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32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320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965C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B72C0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7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PWHEELES</dc:creator>
  <cp:lastModifiedBy>Lauren McNelis</cp:lastModifiedBy>
  <cp:revision>4</cp:revision>
  <cp:lastPrinted>2010-01-07T17:34:00Z</cp:lastPrinted>
  <dcterms:created xsi:type="dcterms:W3CDTF">2011-01-03T21:04:00Z</dcterms:created>
  <dcterms:modified xsi:type="dcterms:W3CDTF">2011-12-19T19:07:00Z</dcterms:modified>
</cp:coreProperties>
</file>